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8668" w14:textId="38DFCB5C" w:rsidR="00161EC8" w:rsidRPr="009F4B0C" w:rsidRDefault="00161EC8" w:rsidP="009F4B0C">
      <w:pPr>
        <w:jc w:val="center"/>
        <w:rPr>
          <w:b/>
          <w:bCs/>
        </w:rPr>
      </w:pPr>
      <w:bookmarkStart w:id="0" w:name="_GoBack"/>
      <w:bookmarkEnd w:id="0"/>
      <w:r w:rsidRPr="009F4B0C">
        <w:rPr>
          <w:b/>
          <w:bCs/>
        </w:rPr>
        <w:t>ACTA JUSTIFICATIVA DE CONTINUIDAD DE OBRAS POR MOTIVOS DE SEGURIDAD</w:t>
      </w:r>
    </w:p>
    <w:p w14:paraId="7C8968DA" w14:textId="72FABB27" w:rsidR="00161EC8" w:rsidRPr="009F4B0C" w:rsidRDefault="001A68BC" w:rsidP="009F4B0C">
      <w:pPr>
        <w:jc w:val="center"/>
        <w:rPr>
          <w:b/>
          <w:bCs/>
        </w:rPr>
      </w:pPr>
      <w:r w:rsidRPr="009F4B0C">
        <w:rPr>
          <w:b/>
          <w:bCs/>
        </w:rPr>
        <w:t xml:space="preserve">RD LEY </w:t>
      </w:r>
      <w:r w:rsidR="00457331" w:rsidRPr="009F4B0C">
        <w:rPr>
          <w:b/>
          <w:bCs/>
        </w:rPr>
        <w:t>10/2020</w:t>
      </w:r>
    </w:p>
    <w:p w14:paraId="17EAB970" w14:textId="4B78B9EB" w:rsidR="00457331" w:rsidRDefault="00A83E14">
      <w:r>
        <w:t xml:space="preserve">Este documento tiene la finalidad de comunicar a la autoridad competente la </w:t>
      </w:r>
      <w:r w:rsidR="00C517B2">
        <w:t>imposibilidad de paralización</w:t>
      </w:r>
      <w:r>
        <w:t xml:space="preserve"> de las obras que se describen a continuación </w:t>
      </w:r>
      <w:r w:rsidR="00D952AD">
        <w:t>para su conocimiento y efectos.</w:t>
      </w:r>
    </w:p>
    <w:p w14:paraId="4F21A421" w14:textId="77777777" w:rsidR="00EF1C86" w:rsidRDefault="00EF1C86"/>
    <w:p w14:paraId="530821E6" w14:textId="05314B47" w:rsidR="00457331" w:rsidRDefault="00457331">
      <w:r>
        <w:t>OBRA:</w:t>
      </w:r>
    </w:p>
    <w:p w14:paraId="7F8BFE08" w14:textId="36767F1F" w:rsidR="00457331" w:rsidRDefault="00457331">
      <w:r>
        <w:t>EMPLAZAMIENTO:</w:t>
      </w:r>
    </w:p>
    <w:p w14:paraId="7AF78ED7" w14:textId="440B9757" w:rsidR="00457331" w:rsidRDefault="00457331">
      <w:r>
        <w:t>LICENCIA:</w:t>
      </w:r>
    </w:p>
    <w:p w14:paraId="0BB9CD5C" w14:textId="0CDB7BB5" w:rsidR="00457331" w:rsidRDefault="00F3457E">
      <w:r>
        <w:t>CONTRATISTA/S:</w:t>
      </w:r>
    </w:p>
    <w:p w14:paraId="5B258959" w14:textId="4A12F6D2" w:rsidR="00313C25" w:rsidRDefault="00313C25"/>
    <w:p w14:paraId="5493A7CF" w14:textId="6CFDA39D" w:rsidR="00313C25" w:rsidRDefault="00C565A6">
      <w:r>
        <w:t xml:space="preserve">En relación a las </w:t>
      </w:r>
      <w:r w:rsidR="00300905">
        <w:t>obras descritas en el encabezamiento</w:t>
      </w:r>
      <w:r w:rsidR="008F12FA">
        <w:t xml:space="preserve"> se </w:t>
      </w:r>
      <w:r w:rsidR="00B17653">
        <w:t>da</w:t>
      </w:r>
      <w:r w:rsidR="008F12FA">
        <w:t xml:space="preserve">n circunstancias objetivas </w:t>
      </w:r>
      <w:r w:rsidR="00B17653">
        <w:t>d</w:t>
      </w:r>
      <w:r w:rsidR="00726B85">
        <w:t xml:space="preserve">e carácter organizativo o de seguridad que impiden paralizar la obra </w:t>
      </w:r>
      <w:r w:rsidR="00B17653">
        <w:t>de forma inmediata.</w:t>
      </w:r>
    </w:p>
    <w:p w14:paraId="597AA2AA" w14:textId="3A5A5A24" w:rsidR="00DA1319" w:rsidRDefault="00DA1319">
      <w:r>
        <w:t xml:space="preserve">A </w:t>
      </w:r>
      <w:r w:rsidR="009A7F59">
        <w:t>continuación,</w:t>
      </w:r>
      <w:r>
        <w:t xml:space="preserve"> se describen dichas circunstancias</w:t>
      </w:r>
      <w:r w:rsidR="009A7F59">
        <w:t>:</w:t>
      </w:r>
    </w:p>
    <w:p w14:paraId="6086D627" w14:textId="63F84EC8" w:rsidR="009A7F59" w:rsidRPr="00742B4B" w:rsidRDefault="00482FF4">
      <w:pPr>
        <w:rPr>
          <w:color w:val="FF0000"/>
          <w:sz w:val="18"/>
          <w:szCs w:val="18"/>
        </w:rPr>
      </w:pPr>
      <w:r w:rsidRPr="00742B4B">
        <w:rPr>
          <w:color w:val="FF0000"/>
          <w:sz w:val="18"/>
          <w:szCs w:val="18"/>
        </w:rPr>
        <w:t>(Se explicarán las circunstancias lo más detalladamente posibles, a modo de ejemplo:</w:t>
      </w:r>
      <w:r w:rsidR="00E66381" w:rsidRPr="00742B4B">
        <w:rPr>
          <w:color w:val="FF0000"/>
          <w:sz w:val="18"/>
          <w:szCs w:val="18"/>
        </w:rPr>
        <w:t>)</w:t>
      </w:r>
    </w:p>
    <w:p w14:paraId="47F349FD" w14:textId="51319FA0" w:rsidR="00E66381" w:rsidRDefault="002810F2" w:rsidP="00E66381">
      <w:pPr>
        <w:pStyle w:val="Prrafodelista"/>
        <w:numPr>
          <w:ilvl w:val="0"/>
          <w:numId w:val="1"/>
        </w:numPr>
      </w:pPr>
      <w:r>
        <w:t>Estabilización de taludes y muros de contención con edificaciones vecinas.</w:t>
      </w:r>
    </w:p>
    <w:p w14:paraId="77C5A712" w14:textId="4A5D3939" w:rsidR="002810F2" w:rsidRDefault="00A86A1F" w:rsidP="00E66381">
      <w:pPr>
        <w:pStyle w:val="Prrafodelista"/>
        <w:numPr>
          <w:ilvl w:val="0"/>
          <w:numId w:val="1"/>
        </w:numPr>
      </w:pPr>
      <w:r>
        <w:t>Estabilización de edificios</w:t>
      </w:r>
    </w:p>
    <w:p w14:paraId="75691C77" w14:textId="0216B39E" w:rsidR="00A86A1F" w:rsidRDefault="00A86A1F" w:rsidP="00E66381">
      <w:pPr>
        <w:pStyle w:val="Prrafodelista"/>
        <w:numPr>
          <w:ilvl w:val="0"/>
          <w:numId w:val="1"/>
        </w:numPr>
      </w:pPr>
      <w:r>
        <w:t>Reparación de elementos estructurales a medio terminar</w:t>
      </w:r>
    </w:p>
    <w:p w14:paraId="3BF566FA" w14:textId="7D150A19" w:rsidR="00A86A1F" w:rsidRDefault="009D2B5F" w:rsidP="00E66381">
      <w:pPr>
        <w:pStyle w:val="Prrafodelista"/>
        <w:numPr>
          <w:ilvl w:val="0"/>
          <w:numId w:val="1"/>
        </w:numPr>
      </w:pPr>
      <w:r>
        <w:t>Órdenes de ejecución de medidas de emergencia</w:t>
      </w:r>
    </w:p>
    <w:p w14:paraId="2B316A34" w14:textId="58158A84" w:rsidR="009D2B5F" w:rsidRDefault="009D2B5F" w:rsidP="00E66381">
      <w:pPr>
        <w:pStyle w:val="Prrafodelista"/>
        <w:numPr>
          <w:ilvl w:val="0"/>
          <w:numId w:val="1"/>
        </w:numPr>
      </w:pPr>
      <w:r>
        <w:t xml:space="preserve">Aseguramiento de </w:t>
      </w:r>
      <w:r w:rsidR="002A5466">
        <w:t>encofrados a medio ejecutar.</w:t>
      </w:r>
    </w:p>
    <w:p w14:paraId="4D6FD7DF" w14:textId="0846F344" w:rsidR="002A5466" w:rsidRDefault="0087279A" w:rsidP="00E66381">
      <w:pPr>
        <w:pStyle w:val="Prrafodelista"/>
        <w:numPr>
          <w:ilvl w:val="0"/>
          <w:numId w:val="1"/>
        </w:numPr>
      </w:pPr>
      <w:r>
        <w:t>Intervenciones de rehabilitación que puedan comprometer la seguridad de terceros.</w:t>
      </w:r>
    </w:p>
    <w:p w14:paraId="51A67B13" w14:textId="77777777" w:rsidR="006B7E51" w:rsidRDefault="006B7E51" w:rsidP="00742B4B">
      <w:r>
        <w:t>El plazo para ejecutar dichos trabajos se estima en XXXXX días</w:t>
      </w:r>
    </w:p>
    <w:p w14:paraId="7ACC74FF" w14:textId="484DE2DF" w:rsidR="006B7E51" w:rsidRDefault="00C01901" w:rsidP="00742B4B">
      <w:r>
        <w:t xml:space="preserve">En cualquier </w:t>
      </w:r>
      <w:r w:rsidR="00712929">
        <w:t>caso,</w:t>
      </w:r>
      <w:r>
        <w:t xml:space="preserve"> se mantendrán las condiciones de trabajo </w:t>
      </w:r>
      <w:r w:rsidR="00CE55D7">
        <w:t xml:space="preserve">fijadas en el protocolo </w:t>
      </w:r>
      <w:r w:rsidR="002373D7">
        <w:t xml:space="preserve">publicado por el </w:t>
      </w:r>
      <w:proofErr w:type="spellStart"/>
      <w:r w:rsidR="002373D7">
        <w:t>Govern</w:t>
      </w:r>
      <w:proofErr w:type="spellEnd"/>
      <w:r w:rsidR="002373D7">
        <w:t xml:space="preserve"> Balear en el BOIB de </w:t>
      </w:r>
      <w:r w:rsidR="00552BBC">
        <w:t>25 de marzo.</w:t>
      </w:r>
    </w:p>
    <w:p w14:paraId="6A81FFD2" w14:textId="18400876" w:rsidR="00EF1C86" w:rsidRDefault="00EF1C86" w:rsidP="00742B4B"/>
    <w:p w14:paraId="6B91634B" w14:textId="5AE3E801" w:rsidR="00EF1C86" w:rsidRDefault="00E72B59" w:rsidP="00742B4B">
      <w:r>
        <w:t>Con el fin de facilitar el contacto para cualquier aclaración necesaria se facilita los siguientes datos:</w:t>
      </w:r>
    </w:p>
    <w:p w14:paraId="74484F9E" w14:textId="5E943621" w:rsidR="00646307" w:rsidRDefault="00646307" w:rsidP="00742B4B">
      <w:r>
        <w:t>Persona de contacto:</w:t>
      </w:r>
    </w:p>
    <w:p w14:paraId="76ED7570" w14:textId="4C715C0A" w:rsidR="00646307" w:rsidRDefault="00646307" w:rsidP="00742B4B">
      <w:r>
        <w:t>Teléfono:</w:t>
      </w:r>
    </w:p>
    <w:p w14:paraId="33E4D0DD" w14:textId="279BC12D" w:rsidR="00646307" w:rsidRDefault="00646307" w:rsidP="00742B4B">
      <w:r>
        <w:t>Correo electrónico:</w:t>
      </w:r>
    </w:p>
    <w:p w14:paraId="1D4EAA53" w14:textId="6DE8F6DC" w:rsidR="00132528" w:rsidRDefault="00132528" w:rsidP="00742B4B"/>
    <w:p w14:paraId="066DDD19" w14:textId="3290F223" w:rsidR="00A84FA9" w:rsidRDefault="00132528" w:rsidP="00677EAF">
      <w:r>
        <w:t>Fdo. El promotor</w:t>
      </w:r>
      <w:r w:rsidR="00677EAF">
        <w:t xml:space="preserve">.              Fdo. El director de obra.         </w:t>
      </w:r>
      <w:r w:rsidR="0094230B">
        <w:t xml:space="preserve">      </w:t>
      </w:r>
      <w:r w:rsidR="00677EAF">
        <w:t>Fdo.</w:t>
      </w:r>
      <w:r w:rsidR="00A84FA9">
        <w:t xml:space="preserve"> El director de ejecución.        </w:t>
      </w:r>
    </w:p>
    <w:p w14:paraId="6CC3AAFF" w14:textId="77777777" w:rsidR="00A84FA9" w:rsidRDefault="00A84FA9" w:rsidP="00677EAF"/>
    <w:p w14:paraId="1D53456B" w14:textId="092EC69B" w:rsidR="00132528" w:rsidRDefault="00A84FA9" w:rsidP="00677EAF">
      <w:r>
        <w:t>Fdo. El/ contratista/</w:t>
      </w:r>
      <w:r w:rsidR="0094230B">
        <w:t>s</w:t>
      </w:r>
    </w:p>
    <w:p w14:paraId="24EF2C14" w14:textId="5F408860" w:rsidR="00742B4B" w:rsidRDefault="00742B4B" w:rsidP="00742B4B"/>
    <w:sectPr w:rsidR="00742B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C7D5A"/>
    <w:multiLevelType w:val="hybridMultilevel"/>
    <w:tmpl w:val="762CD5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EC8"/>
    <w:rsid w:val="00132528"/>
    <w:rsid w:val="00161EC8"/>
    <w:rsid w:val="001A68BC"/>
    <w:rsid w:val="002373D7"/>
    <w:rsid w:val="002810F2"/>
    <w:rsid w:val="002A5466"/>
    <w:rsid w:val="00300905"/>
    <w:rsid w:val="00313C25"/>
    <w:rsid w:val="00457331"/>
    <w:rsid w:val="00482FF4"/>
    <w:rsid w:val="00552BBC"/>
    <w:rsid w:val="00590000"/>
    <w:rsid w:val="00646307"/>
    <w:rsid w:val="00663ABA"/>
    <w:rsid w:val="00677EAF"/>
    <w:rsid w:val="006B7E51"/>
    <w:rsid w:val="00712929"/>
    <w:rsid w:val="00726B85"/>
    <w:rsid w:val="00742B4B"/>
    <w:rsid w:val="0087279A"/>
    <w:rsid w:val="008E0606"/>
    <w:rsid w:val="008F12FA"/>
    <w:rsid w:val="0094230B"/>
    <w:rsid w:val="009A7F59"/>
    <w:rsid w:val="009D2B5F"/>
    <w:rsid w:val="009F180E"/>
    <w:rsid w:val="009F4B0C"/>
    <w:rsid w:val="00A83E14"/>
    <w:rsid w:val="00A84FA9"/>
    <w:rsid w:val="00A86A1F"/>
    <w:rsid w:val="00B17653"/>
    <w:rsid w:val="00C01901"/>
    <w:rsid w:val="00C517B2"/>
    <w:rsid w:val="00C565A6"/>
    <w:rsid w:val="00CE55D7"/>
    <w:rsid w:val="00D952AD"/>
    <w:rsid w:val="00DA1319"/>
    <w:rsid w:val="00E66381"/>
    <w:rsid w:val="00E72B59"/>
    <w:rsid w:val="00EF1C86"/>
    <w:rsid w:val="00F3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2680"/>
  <w15:chartTrackingRefBased/>
  <w15:docId w15:val="{7D294243-CA62-CF40-96B3-D4A93D2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mateo moya borras</dc:creator>
  <cp:keywords/>
  <dc:description/>
  <cp:lastModifiedBy>Dani Tur</cp:lastModifiedBy>
  <cp:revision>2</cp:revision>
  <dcterms:created xsi:type="dcterms:W3CDTF">2020-03-30T15:28:00Z</dcterms:created>
  <dcterms:modified xsi:type="dcterms:W3CDTF">2020-03-30T15:28:00Z</dcterms:modified>
</cp:coreProperties>
</file>